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F0" w:rsidRPr="00152574" w:rsidRDefault="00DA5367" w:rsidP="00C8684E">
      <w:pPr>
        <w:pStyle w:val="ListParagraph"/>
        <w:jc w:val="center"/>
        <w:rPr>
          <w:rFonts w:ascii="Bradley Hand ITC" w:hAnsi="Bradley Hand ITC"/>
          <w:i/>
          <w:sz w:val="36"/>
          <w:szCs w:val="36"/>
          <w:u w:val="single"/>
        </w:rPr>
      </w:pPr>
      <w:r>
        <w:rPr>
          <w:rFonts w:ascii="Bradley Hand ITC" w:hAnsi="Bradley Hand ITC"/>
          <w:i/>
          <w:sz w:val="36"/>
          <w:szCs w:val="36"/>
          <w:u w:val="single"/>
        </w:rPr>
        <w:t>Second and Third Grade Thursday</w:t>
      </w:r>
      <w:r w:rsidR="00C8684E" w:rsidRPr="00152574">
        <w:rPr>
          <w:rFonts w:ascii="Bradley Hand ITC" w:hAnsi="Bradley Hand ITC"/>
          <w:i/>
          <w:sz w:val="36"/>
          <w:szCs w:val="36"/>
          <w:u w:val="single"/>
        </w:rPr>
        <w:t xml:space="preserve"> Schedule</w:t>
      </w:r>
    </w:p>
    <w:p w:rsidR="00C8684E" w:rsidRPr="00152574" w:rsidRDefault="00C8684E" w:rsidP="00C8684E">
      <w:pPr>
        <w:pStyle w:val="ListParagraph"/>
        <w:jc w:val="center"/>
        <w:rPr>
          <w:rFonts w:ascii="Bradley Hand ITC" w:hAnsi="Bradley Hand ITC"/>
          <w:i/>
          <w:sz w:val="36"/>
          <w:szCs w:val="36"/>
          <w:u w:val="single"/>
        </w:rPr>
      </w:pPr>
    </w:p>
    <w:p w:rsidR="00C8684E" w:rsidRPr="00152574" w:rsidRDefault="00C8684E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>8:00-8:35</w:t>
      </w:r>
      <w:r w:rsidRPr="00152574">
        <w:rPr>
          <w:rFonts w:ascii="Bradley Hand ITC" w:hAnsi="Bradley Hand ITC"/>
          <w:sz w:val="36"/>
          <w:szCs w:val="36"/>
        </w:rPr>
        <w:tab/>
        <w:t>Morning Work, Pledge, Prayer</w:t>
      </w:r>
    </w:p>
    <w:p w:rsidR="00C8684E" w:rsidRPr="00152574" w:rsidRDefault="00C8684E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</w:p>
    <w:p w:rsidR="00DA5367" w:rsidRDefault="00DA5367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8:40-9:00</w:t>
      </w:r>
      <w:r>
        <w:rPr>
          <w:rFonts w:ascii="Bradley Hand ITC" w:hAnsi="Bradley Hand ITC"/>
          <w:sz w:val="36"/>
          <w:szCs w:val="36"/>
        </w:rPr>
        <w:tab/>
        <w:t>Bible</w:t>
      </w:r>
    </w:p>
    <w:p w:rsidR="00DA5367" w:rsidRDefault="00DA5367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</w:p>
    <w:p w:rsidR="00DA5367" w:rsidRDefault="00DA5367" w:rsidP="007B6724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9:05-9:50</w:t>
      </w:r>
      <w:r>
        <w:rPr>
          <w:rFonts w:ascii="Bradley Hand ITC" w:hAnsi="Bradley Hand ITC"/>
          <w:sz w:val="36"/>
          <w:szCs w:val="36"/>
        </w:rPr>
        <w:tab/>
        <w:t>Chapel</w:t>
      </w:r>
    </w:p>
    <w:p w:rsidR="007B6724" w:rsidRPr="007B6724" w:rsidRDefault="007B6724" w:rsidP="007B6724">
      <w:pPr>
        <w:pStyle w:val="ListParagraph"/>
        <w:jc w:val="both"/>
        <w:rPr>
          <w:rFonts w:ascii="Bradley Hand ITC" w:hAnsi="Bradley Hand ITC"/>
          <w:sz w:val="36"/>
          <w:szCs w:val="36"/>
        </w:rPr>
      </w:pPr>
    </w:p>
    <w:p w:rsidR="00C8684E" w:rsidRDefault="00DA5367" w:rsidP="007B6724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9:55-11:00</w:t>
      </w:r>
      <w:r>
        <w:rPr>
          <w:rFonts w:ascii="Bradley Hand ITC" w:hAnsi="Bradley Hand ITC"/>
          <w:sz w:val="36"/>
          <w:szCs w:val="36"/>
        </w:rPr>
        <w:tab/>
      </w:r>
      <w:r w:rsidR="00C8684E" w:rsidRPr="00152574">
        <w:rPr>
          <w:rFonts w:ascii="Bradley Hand ITC" w:hAnsi="Bradley Hand ITC"/>
          <w:sz w:val="36"/>
          <w:szCs w:val="36"/>
        </w:rPr>
        <w:t>1</w:t>
      </w:r>
      <w:r w:rsidR="00C8684E" w:rsidRPr="00152574">
        <w:rPr>
          <w:rFonts w:ascii="Bradley Hand ITC" w:hAnsi="Bradley Hand ITC"/>
          <w:sz w:val="36"/>
          <w:szCs w:val="36"/>
          <w:vertAlign w:val="superscript"/>
        </w:rPr>
        <w:t>st</w:t>
      </w:r>
      <w:r w:rsidR="00C8684E" w:rsidRPr="00152574">
        <w:rPr>
          <w:rFonts w:ascii="Bradley Hand ITC" w:hAnsi="Bradley Hand ITC"/>
          <w:sz w:val="36"/>
          <w:szCs w:val="36"/>
        </w:rPr>
        <w:t xml:space="preserve"> </w:t>
      </w:r>
      <w:proofErr w:type="gramStart"/>
      <w:r w:rsidR="00C8684E" w:rsidRPr="00152574">
        <w:rPr>
          <w:rFonts w:ascii="Bradley Hand ITC" w:hAnsi="Bradley Hand ITC"/>
          <w:sz w:val="36"/>
          <w:szCs w:val="36"/>
        </w:rPr>
        <w:t xml:space="preserve">Rotation </w:t>
      </w:r>
      <w:r w:rsidR="007B6724">
        <w:rPr>
          <w:rFonts w:ascii="Bradley Hand ITC" w:hAnsi="Bradley Hand ITC"/>
          <w:sz w:val="36"/>
          <w:szCs w:val="36"/>
        </w:rPr>
        <w:t>:</w:t>
      </w:r>
      <w:proofErr w:type="gramEnd"/>
      <w:r w:rsidR="007B6724">
        <w:rPr>
          <w:rFonts w:ascii="Bradley Hand ITC" w:hAnsi="Bradley Hand ITC"/>
          <w:sz w:val="36"/>
          <w:szCs w:val="36"/>
        </w:rPr>
        <w:t xml:space="preserve">  </w:t>
      </w:r>
      <w:r w:rsidR="007B6724" w:rsidRPr="007B6724">
        <w:rPr>
          <w:rFonts w:ascii="Bradley Hand ITC" w:hAnsi="Bradley Hand ITC"/>
          <w:sz w:val="36"/>
          <w:szCs w:val="36"/>
          <w:highlight w:val="yellow"/>
        </w:rPr>
        <w:t>Johnson</w:t>
      </w:r>
      <w:r w:rsidR="00C8684E" w:rsidRPr="007B672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="00C8684E" w:rsidRPr="007B6724">
        <w:rPr>
          <w:rFonts w:ascii="Bradley Hand ITC" w:hAnsi="Bradley Hand ITC"/>
          <w:color w:val="FFFFFF" w:themeColor="background1"/>
          <w:sz w:val="36"/>
          <w:szCs w:val="36"/>
          <w:highlight w:val="blue"/>
        </w:rPr>
        <w:t>Carsner</w:t>
      </w:r>
      <w:proofErr w:type="spellEnd"/>
      <w:r w:rsidR="00C8684E" w:rsidRPr="007B6724">
        <w:rPr>
          <w:rFonts w:ascii="Bradley Hand ITC" w:hAnsi="Bradley Hand ITC"/>
          <w:sz w:val="36"/>
          <w:szCs w:val="36"/>
        </w:rPr>
        <w:t xml:space="preserve">, </w:t>
      </w:r>
      <w:r w:rsidR="00C8684E" w:rsidRPr="007B6724">
        <w:rPr>
          <w:rFonts w:ascii="Bradley Hand ITC" w:hAnsi="Bradley Hand ITC"/>
          <w:sz w:val="36"/>
          <w:szCs w:val="36"/>
          <w:highlight w:val="red"/>
        </w:rPr>
        <w:t>Antley</w:t>
      </w:r>
    </w:p>
    <w:p w:rsidR="007B6724" w:rsidRPr="007B6724" w:rsidRDefault="007B6724" w:rsidP="007B6724">
      <w:pPr>
        <w:pStyle w:val="ListParagraph"/>
        <w:jc w:val="both"/>
        <w:rPr>
          <w:rFonts w:ascii="Bradley Hand ITC" w:hAnsi="Bradley Hand ITC"/>
          <w:sz w:val="36"/>
          <w:szCs w:val="36"/>
        </w:rPr>
      </w:pPr>
    </w:p>
    <w:p w:rsidR="00C8684E" w:rsidRPr="00152574" w:rsidRDefault="00DA5367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  <w:t>11:05-11:30</w:t>
      </w:r>
      <w:r w:rsidR="00C8684E" w:rsidRPr="00152574">
        <w:rPr>
          <w:rFonts w:ascii="Bradley Hand ITC" w:hAnsi="Bradley Hand ITC"/>
          <w:sz w:val="36"/>
          <w:szCs w:val="36"/>
        </w:rPr>
        <w:tab/>
        <w:t>2</w:t>
      </w:r>
      <w:r w:rsidR="00C8684E" w:rsidRPr="00152574">
        <w:rPr>
          <w:rFonts w:ascii="Bradley Hand ITC" w:hAnsi="Bradley Hand ITC"/>
          <w:sz w:val="36"/>
          <w:szCs w:val="36"/>
          <w:vertAlign w:val="superscript"/>
        </w:rPr>
        <w:t>nd</w:t>
      </w:r>
      <w:r w:rsidR="00C8684E" w:rsidRPr="00152574">
        <w:rPr>
          <w:rFonts w:ascii="Bradley Hand ITC" w:hAnsi="Bradley Hand ITC"/>
          <w:sz w:val="36"/>
          <w:szCs w:val="36"/>
        </w:rPr>
        <w:t xml:space="preserve"> Rotation</w:t>
      </w:r>
      <w:r w:rsidR="007B6724">
        <w:rPr>
          <w:rFonts w:ascii="Bradley Hand ITC" w:hAnsi="Bradley Hand ITC"/>
          <w:sz w:val="36"/>
          <w:szCs w:val="36"/>
        </w:rPr>
        <w:t xml:space="preserve">: </w:t>
      </w:r>
      <w:r w:rsidR="00C8684E" w:rsidRPr="007B6724">
        <w:rPr>
          <w:rFonts w:ascii="Bradley Hand ITC" w:hAnsi="Bradley Hand ITC"/>
          <w:sz w:val="36"/>
          <w:szCs w:val="36"/>
          <w:highlight w:val="red"/>
        </w:rPr>
        <w:t>Johnson</w:t>
      </w:r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="00C8684E" w:rsidRPr="007B6724">
        <w:rPr>
          <w:rFonts w:ascii="Bradley Hand ITC" w:hAnsi="Bradley Hand ITC"/>
          <w:sz w:val="36"/>
          <w:szCs w:val="36"/>
          <w:highlight w:val="yellow"/>
        </w:rPr>
        <w:t>Carsner</w:t>
      </w:r>
      <w:proofErr w:type="spellEnd"/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gramStart"/>
      <w:r w:rsidR="00C8684E" w:rsidRPr="007B6724">
        <w:rPr>
          <w:rFonts w:ascii="Bradley Hand ITC" w:hAnsi="Bradley Hand ITC"/>
          <w:color w:val="FFFFFF" w:themeColor="background1"/>
          <w:sz w:val="36"/>
          <w:szCs w:val="36"/>
          <w:highlight w:val="blue"/>
        </w:rPr>
        <w:t>Antley</w:t>
      </w:r>
      <w:proofErr w:type="gramEnd"/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11:35-12:05</w:t>
      </w:r>
      <w:r w:rsidRPr="00152574">
        <w:rPr>
          <w:rFonts w:ascii="Bradley Hand ITC" w:hAnsi="Bradley Hand ITC"/>
          <w:sz w:val="36"/>
          <w:szCs w:val="36"/>
        </w:rPr>
        <w:tab/>
        <w:t>Lunch</w:t>
      </w:r>
    </w:p>
    <w:p w:rsidR="00C8684E" w:rsidRPr="00152574" w:rsidRDefault="00DA5367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  <w:t>12:10-12:40</w:t>
      </w:r>
      <w:r>
        <w:rPr>
          <w:rFonts w:ascii="Bradley Hand ITC" w:hAnsi="Bradley Hand ITC"/>
          <w:sz w:val="36"/>
          <w:szCs w:val="36"/>
        </w:rPr>
        <w:tab/>
        <w:t>Recess</w:t>
      </w:r>
    </w:p>
    <w:p w:rsidR="00DA5367" w:rsidRDefault="00DA5367" w:rsidP="00C8684E">
      <w:pPr>
        <w:jc w:val="both"/>
        <w:rPr>
          <w:rFonts w:ascii="Bradley Hand ITC" w:hAnsi="Bradley Hand ITC"/>
          <w:color w:val="FFFFFF" w:themeColor="background1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  <w:t>12:45-1:20</w:t>
      </w:r>
      <w:r>
        <w:rPr>
          <w:rFonts w:ascii="Bradley Hand ITC" w:hAnsi="Bradley Hand ITC"/>
          <w:sz w:val="36"/>
          <w:szCs w:val="36"/>
        </w:rPr>
        <w:tab/>
        <w:t>2</w:t>
      </w:r>
      <w:r w:rsidRPr="00DA5367">
        <w:rPr>
          <w:rFonts w:ascii="Bradley Hand ITC" w:hAnsi="Bradley Hand ITC"/>
          <w:sz w:val="36"/>
          <w:szCs w:val="36"/>
          <w:vertAlign w:val="superscript"/>
        </w:rPr>
        <w:t>nd</w:t>
      </w:r>
      <w:r>
        <w:rPr>
          <w:rFonts w:ascii="Bradley Hand ITC" w:hAnsi="Bradley Hand ITC"/>
          <w:sz w:val="36"/>
          <w:szCs w:val="36"/>
        </w:rPr>
        <w:t xml:space="preserve"> Rotation Contd.</w:t>
      </w:r>
      <w:r w:rsidR="007B6724">
        <w:rPr>
          <w:rFonts w:ascii="Bradley Hand ITC" w:hAnsi="Bradley Hand ITC"/>
          <w:sz w:val="36"/>
          <w:szCs w:val="36"/>
        </w:rPr>
        <w:t xml:space="preserve">: </w:t>
      </w:r>
      <w:r w:rsidRPr="007B6724">
        <w:rPr>
          <w:rFonts w:ascii="Bradley Hand ITC" w:hAnsi="Bradley Hand ITC"/>
          <w:sz w:val="36"/>
          <w:szCs w:val="36"/>
          <w:highlight w:val="red"/>
        </w:rPr>
        <w:t>Johnson</w:t>
      </w:r>
      <w:r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Pr="007B6724">
        <w:rPr>
          <w:rFonts w:ascii="Bradley Hand ITC" w:hAnsi="Bradley Hand ITC"/>
          <w:sz w:val="36"/>
          <w:szCs w:val="36"/>
          <w:highlight w:val="yellow"/>
        </w:rPr>
        <w:t>Carsner</w:t>
      </w:r>
      <w:proofErr w:type="spellEnd"/>
      <w:r w:rsidRPr="00152574">
        <w:rPr>
          <w:rFonts w:ascii="Bradley Hand ITC" w:hAnsi="Bradley Hand ITC"/>
          <w:sz w:val="36"/>
          <w:szCs w:val="36"/>
        </w:rPr>
        <w:t xml:space="preserve">, </w:t>
      </w:r>
      <w:proofErr w:type="gramStart"/>
      <w:r w:rsidRPr="007B6724">
        <w:rPr>
          <w:rFonts w:ascii="Bradley Hand ITC" w:hAnsi="Bradley Hand ITC"/>
          <w:color w:val="FFFFFF" w:themeColor="background1"/>
          <w:sz w:val="36"/>
          <w:szCs w:val="36"/>
          <w:highlight w:val="blue"/>
        </w:rPr>
        <w:t>Antley</w:t>
      </w:r>
      <w:proofErr w:type="gramEnd"/>
    </w:p>
    <w:p w:rsidR="007B6724" w:rsidRPr="00152574" w:rsidRDefault="007B6724" w:rsidP="00C8684E">
      <w:pPr>
        <w:jc w:val="both"/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p w:rsidR="00C8684E" w:rsidRPr="00152574" w:rsidRDefault="00DA5367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  <w:t xml:space="preserve"> 1:25-2:35</w:t>
      </w:r>
      <w:r w:rsidR="00C8684E" w:rsidRPr="00152574">
        <w:rPr>
          <w:rFonts w:ascii="Bradley Hand ITC" w:hAnsi="Bradley Hand ITC"/>
          <w:sz w:val="36"/>
          <w:szCs w:val="36"/>
        </w:rPr>
        <w:tab/>
        <w:t>3</w:t>
      </w:r>
      <w:r w:rsidR="00C8684E" w:rsidRPr="00152574">
        <w:rPr>
          <w:rFonts w:ascii="Bradley Hand ITC" w:hAnsi="Bradley Hand ITC"/>
          <w:sz w:val="36"/>
          <w:szCs w:val="36"/>
          <w:vertAlign w:val="superscript"/>
        </w:rPr>
        <w:t>rd</w:t>
      </w:r>
      <w:r w:rsidR="00C8684E" w:rsidRPr="00152574">
        <w:rPr>
          <w:rFonts w:ascii="Bradley Hand ITC" w:hAnsi="Bradley Hand ITC"/>
          <w:sz w:val="36"/>
          <w:szCs w:val="36"/>
        </w:rPr>
        <w:t xml:space="preserve"> Rotation</w:t>
      </w:r>
      <w:r w:rsidR="007B6724">
        <w:rPr>
          <w:rFonts w:ascii="Bradley Hand ITC" w:hAnsi="Bradley Hand ITC"/>
          <w:sz w:val="36"/>
          <w:szCs w:val="36"/>
        </w:rPr>
        <w:t xml:space="preserve">:  </w:t>
      </w:r>
      <w:r w:rsidR="00C8684E" w:rsidRPr="007B6724">
        <w:rPr>
          <w:rFonts w:ascii="Bradley Hand ITC" w:hAnsi="Bradley Hand ITC"/>
          <w:color w:val="FFFFFF" w:themeColor="background1"/>
          <w:sz w:val="36"/>
          <w:szCs w:val="36"/>
          <w:highlight w:val="blue"/>
        </w:rPr>
        <w:t>Johnson</w:t>
      </w:r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="00C8684E" w:rsidRPr="007B6724">
        <w:rPr>
          <w:rFonts w:ascii="Bradley Hand ITC" w:hAnsi="Bradley Hand ITC"/>
          <w:sz w:val="36"/>
          <w:szCs w:val="36"/>
          <w:highlight w:val="red"/>
        </w:rPr>
        <w:t>Carsner</w:t>
      </w:r>
      <w:proofErr w:type="spellEnd"/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gramStart"/>
      <w:r w:rsidR="00C8684E" w:rsidRPr="007B6724">
        <w:rPr>
          <w:rFonts w:ascii="Bradley Hand ITC" w:hAnsi="Bradley Hand ITC"/>
          <w:sz w:val="36"/>
          <w:szCs w:val="36"/>
          <w:highlight w:val="yellow"/>
        </w:rPr>
        <w:t>Antley</w:t>
      </w:r>
      <w:proofErr w:type="gramEnd"/>
    </w:p>
    <w:p w:rsidR="00C8684E" w:rsidRPr="00152574" w:rsidRDefault="00DA5367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  <w:t>2:40</w:t>
      </w:r>
      <w:r w:rsidR="00C8684E" w:rsidRPr="00152574">
        <w:rPr>
          <w:rFonts w:ascii="Bradley Hand ITC" w:hAnsi="Bradley Hand ITC"/>
          <w:sz w:val="36"/>
          <w:szCs w:val="36"/>
        </w:rPr>
        <w:t>-2:55</w:t>
      </w:r>
      <w:r w:rsidR="00C8684E" w:rsidRPr="00152574">
        <w:rPr>
          <w:rFonts w:ascii="Bradley Hand ITC" w:hAnsi="Bradley Hand ITC"/>
          <w:sz w:val="36"/>
          <w:szCs w:val="36"/>
        </w:rPr>
        <w:tab/>
        <w:t>Pack Up, Review, Dismissal</w:t>
      </w:r>
    </w:p>
    <w:p w:rsidR="00C8684E" w:rsidRPr="007B6724" w:rsidRDefault="007B6724" w:rsidP="00C8684E">
      <w:pPr>
        <w:jc w:val="both"/>
        <w:rPr>
          <w:rFonts w:ascii="Bradley Hand ITC" w:hAnsi="Bradley Hand ITC"/>
          <w:sz w:val="32"/>
          <w:szCs w:val="32"/>
        </w:rPr>
      </w:pPr>
      <w:r w:rsidRPr="007B6724">
        <w:rPr>
          <w:rFonts w:ascii="Bradley Hand ITC" w:hAnsi="Bradley Hand ITC"/>
          <w:sz w:val="32"/>
          <w:szCs w:val="32"/>
        </w:rPr>
        <w:t>*Our 3 groups are Blue, Red and Yellow. Teacher’</w:t>
      </w:r>
      <w:r>
        <w:rPr>
          <w:rFonts w:ascii="Bradley Hand ITC" w:hAnsi="Bradley Hand ITC"/>
          <w:sz w:val="32"/>
          <w:szCs w:val="32"/>
        </w:rPr>
        <w:t xml:space="preserve">s </w:t>
      </w:r>
      <w:proofErr w:type="gramStart"/>
      <w:r>
        <w:rPr>
          <w:rFonts w:ascii="Bradley Hand ITC" w:hAnsi="Bradley Hand ITC"/>
          <w:sz w:val="32"/>
          <w:szCs w:val="32"/>
        </w:rPr>
        <w:t xml:space="preserve">name </w:t>
      </w:r>
      <w:r w:rsidRPr="007B6724">
        <w:rPr>
          <w:rFonts w:ascii="Bradley Hand ITC" w:hAnsi="Bradley Hand ITC"/>
          <w:sz w:val="32"/>
          <w:szCs w:val="32"/>
        </w:rPr>
        <w:t xml:space="preserve"> highlighted</w:t>
      </w:r>
      <w:proofErr w:type="gramEnd"/>
      <w:r w:rsidRPr="007B6724">
        <w:rPr>
          <w:rFonts w:ascii="Bradley Hand ITC" w:hAnsi="Bradley Hand ITC"/>
          <w:sz w:val="32"/>
          <w:szCs w:val="32"/>
        </w:rPr>
        <w:t xml:space="preserve"> in the group color that they are teaching at given time.</w:t>
      </w:r>
    </w:p>
    <w:p w:rsidR="00C8684E" w:rsidRPr="00C8684E" w:rsidRDefault="00C8684E" w:rsidP="00C8684E">
      <w:pPr>
        <w:pStyle w:val="ListParagraph"/>
        <w:jc w:val="center"/>
        <w:rPr>
          <w:rFonts w:ascii="Century Schoolbook" w:hAnsi="Century Schoolbook"/>
          <w:sz w:val="36"/>
          <w:szCs w:val="36"/>
        </w:rPr>
      </w:pPr>
    </w:p>
    <w:p w:rsidR="00076EF0" w:rsidRPr="00076EF0" w:rsidRDefault="00076EF0" w:rsidP="00076EF0">
      <w:pPr>
        <w:pStyle w:val="ListParagraph"/>
        <w:jc w:val="center"/>
        <w:rPr>
          <w:rFonts w:ascii="Century Schoolbook" w:hAnsi="Century Schoolbook"/>
          <w:sz w:val="28"/>
          <w:szCs w:val="28"/>
        </w:rPr>
      </w:pPr>
    </w:p>
    <w:sectPr w:rsidR="00076EF0" w:rsidRPr="00076EF0" w:rsidSect="00DE2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60B"/>
    <w:multiLevelType w:val="hybridMultilevel"/>
    <w:tmpl w:val="343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5"/>
    <w:rsid w:val="00076EF0"/>
    <w:rsid w:val="00152574"/>
    <w:rsid w:val="00167855"/>
    <w:rsid w:val="001F4060"/>
    <w:rsid w:val="002444FB"/>
    <w:rsid w:val="00260F88"/>
    <w:rsid w:val="00274E92"/>
    <w:rsid w:val="00281A12"/>
    <w:rsid w:val="003A4035"/>
    <w:rsid w:val="003F2349"/>
    <w:rsid w:val="005B2BA5"/>
    <w:rsid w:val="007B6724"/>
    <w:rsid w:val="008B1A43"/>
    <w:rsid w:val="00900944"/>
    <w:rsid w:val="00924845"/>
    <w:rsid w:val="00A55767"/>
    <w:rsid w:val="00A97E76"/>
    <w:rsid w:val="00AE61E9"/>
    <w:rsid w:val="00C65DB1"/>
    <w:rsid w:val="00C77C33"/>
    <w:rsid w:val="00C8684E"/>
    <w:rsid w:val="00D139D1"/>
    <w:rsid w:val="00DA5367"/>
    <w:rsid w:val="00DE2688"/>
    <w:rsid w:val="00E404F9"/>
    <w:rsid w:val="00E43EE6"/>
    <w:rsid w:val="00F900A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700CC-C07B-4475-B21B-A8BF984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3</cp:revision>
  <cp:lastPrinted>2015-09-12T18:07:00Z</cp:lastPrinted>
  <dcterms:created xsi:type="dcterms:W3CDTF">2015-09-15T12:12:00Z</dcterms:created>
  <dcterms:modified xsi:type="dcterms:W3CDTF">2015-09-26T01:05:00Z</dcterms:modified>
</cp:coreProperties>
</file>